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</w:r>
    </w:p>
    <w:p>
      <w:pPr>
        <w:pStyle w:val="Style14"/>
        <w:jc w:val="left"/>
        <w:rPr/>
      </w:pPr>
      <w:r>
        <w:rPr>
          <w:b w:val="false"/>
          <w:bCs w:val="false"/>
          <w:sz w:val="24"/>
          <w:szCs w:val="24"/>
        </w:rPr>
        <w:t xml:space="preserve">                 </w:t>
      </w:r>
      <w:r>
        <w:rPr>
          <w:b w:val="false"/>
          <w:bCs w:val="false"/>
          <w:i/>
          <w:iCs/>
          <w:sz w:val="24"/>
          <w:szCs w:val="24"/>
        </w:rPr>
        <w:t xml:space="preserve">   </w:t>
      </w: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 xml:space="preserve">Муниципальное бюджетное дошкольное образовательное учреждение </w:t>
      </w:r>
    </w:p>
    <w:p>
      <w:pPr>
        <w:pStyle w:val="Style14"/>
        <w:jc w:val="center"/>
        <w:rPr/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детский сад комбинированного вида № 16 «Красная шапочка»</w:t>
      </w:r>
    </w:p>
    <w:p>
      <w:pPr>
        <w:pStyle w:val="Style14"/>
        <w:jc w:val="center"/>
        <w:rPr/>
      </w:pPr>
      <w:r>
        <w:rPr>
          <w:rFonts w:ascii="Times New Roman" w:hAnsi="Times New Roman"/>
          <w:b w:val="false"/>
          <w:bCs w:val="false"/>
          <w:i/>
          <w:iCs/>
          <w:sz w:val="24"/>
          <w:szCs w:val="24"/>
        </w:rPr>
        <w:t>г. Минеральные Воды</w:t>
      </w:r>
    </w:p>
    <w:p>
      <w:pPr>
        <w:pStyle w:val="Style14"/>
        <w:jc w:val="center"/>
        <w:rPr>
          <w:rFonts w:ascii="Times New Roman" w:hAnsi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/>
      </w:r>
    </w:p>
    <w:p>
      <w:pPr>
        <w:pStyle w:val="Style14"/>
        <w:jc w:val="center"/>
        <w:rPr>
          <w:rFonts w:ascii="Times New Roman" w:hAnsi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/>
      </w:r>
    </w:p>
    <w:p>
      <w:pPr>
        <w:pStyle w:val="Style14"/>
        <w:jc w:val="center"/>
        <w:rPr>
          <w:rFonts w:ascii="Times New Roman" w:hAnsi="Times New Roman"/>
          <w:b w:val="false"/>
          <w:b w:val="false"/>
          <w:bCs w:val="false"/>
          <w:i/>
          <w:i/>
          <w:iCs/>
          <w:sz w:val="24"/>
          <w:szCs w:val="24"/>
        </w:rPr>
      </w:pPr>
      <w:r>
        <w:rPr/>
      </w:r>
    </w:p>
    <w:p>
      <w:pPr>
        <w:pStyle w:val="Normal"/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 xml:space="preserve">Конспект открытого показа образовательной деятельности </w:t>
      </w:r>
    </w:p>
    <w:p>
      <w:pPr>
        <w:pStyle w:val="Normal"/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 xml:space="preserve">по духовно-нравственному развитию детей </w:t>
      </w:r>
    </w:p>
    <w:p>
      <w:pPr>
        <w:pStyle w:val="Normal"/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 xml:space="preserve">в старшей логопедической группе </w:t>
      </w:r>
    </w:p>
    <w:p>
      <w:pPr>
        <w:pStyle w:val="Normal"/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«Хорошая семья - традициями крепка»</w:t>
      </w:r>
    </w:p>
    <w:p>
      <w:pPr>
        <w:pStyle w:val="Normal"/>
        <w:jc w:val="right"/>
        <w:rPr>
          <w:sz w:val="44"/>
          <w:szCs w:val="44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543560</wp:posOffset>
            </wp:positionH>
            <wp:positionV relativeFrom="paragraph">
              <wp:posOffset>635</wp:posOffset>
            </wp:positionV>
            <wp:extent cx="4947920" cy="3643630"/>
            <wp:effectExtent l="0" t="0" r="0" b="0"/>
            <wp:wrapSquare wrapText="largest"/>
            <wp:docPr id="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rFonts w:ascii="Times New Roman" w:hAnsi="Times New Roman"/>
          <w:b/>
          <w:b/>
          <w:bCs/>
          <w:i/>
          <w:i/>
          <w:iCs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Воспитатель:  Струкова Н.А.</w:t>
      </w:r>
    </w:p>
    <w:p>
      <w:pPr>
        <w:pStyle w:val="Normal"/>
        <w:jc w:val="right"/>
        <w:rPr>
          <w:b/>
          <w:b/>
          <w:bCs/>
          <w:i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Учитель-логопед: Садовая О.М.</w:t>
      </w:r>
    </w:p>
    <w:p>
      <w:pPr>
        <w:pStyle w:val="NormalWeb"/>
        <w:spacing w:before="0" w:after="280"/>
        <w:ind w:hanging="0"/>
        <w:jc w:val="center"/>
        <w:rPr>
          <w:b/>
          <w:b/>
          <w:bCs/>
          <w:i/>
          <w:i/>
          <w:iCs/>
        </w:rPr>
      </w:pPr>
      <w:r>
        <w:rPr>
          <w:sz w:val="24"/>
          <w:szCs w:val="24"/>
        </w:rPr>
      </w:r>
    </w:p>
    <w:p>
      <w:pPr>
        <w:pStyle w:val="NormalWeb"/>
        <w:spacing w:before="0" w:after="280"/>
        <w:ind w:hanging="0"/>
        <w:jc w:val="center"/>
        <w:rPr>
          <w:b/>
          <w:b/>
          <w:bCs/>
          <w:i/>
          <w:i/>
          <w:iCs/>
        </w:rPr>
      </w:pPr>
      <w:r>
        <w:rPr>
          <w:sz w:val="24"/>
          <w:szCs w:val="24"/>
        </w:rPr>
      </w:r>
    </w:p>
    <w:p>
      <w:pPr>
        <w:pStyle w:val="NormalWeb"/>
        <w:spacing w:before="0" w:after="280"/>
        <w:ind w:hanging="0"/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2021-2022 учебный год</w:t>
      </w:r>
      <w:r>
        <w:rPr>
          <w:b/>
          <w:bCs/>
          <w:sz w:val="24"/>
          <w:szCs w:val="24"/>
        </w:rPr>
        <w:t xml:space="preserve">           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Цели и задачи</w:t>
      </w:r>
      <w:r>
        <w:rPr>
          <w:rFonts w:ascii="Times New Roman" w:hAnsi="Times New Roman"/>
          <w:sz w:val="28"/>
          <w:szCs w:val="28"/>
        </w:rPr>
        <w:t>: формировать представления о старинных и современных семейных традициях и обычаях, объединяющих семью; расширять представления о родственных отношениях, знакомить с понятием «родственные связи»; активизировать и обогащать словарный запас детей; воспитывать любовь и уважение к членам своей семьи, чувство гордости за свою семью.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/>
          <w:sz w:val="28"/>
          <w:szCs w:val="28"/>
        </w:rPr>
        <w:t>: тематический набор картин «Моя семья», изображение Птицы счастья, разноцветные перья, костюм Василисы Премудрой, семейные фотографии, реликвии, атрибуты для игр  «Мама – солнышко моё», «Помощники», колокольчик, ребус «7Я», элементы русских костюмов для мальчиков.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подборка семейных фотографий, реликвий, беседы на тему «Семейные традиции», заучивание п/г «Моя семья»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Ход образовательной деятельности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1.Организационный этап.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bCs/>
          <w:sz w:val="28"/>
          <w:szCs w:val="28"/>
        </w:rPr>
        <w:t>: - Здравствуйте, ребята! Каждый новый день нужно начинать с хорошим настроением. А поднять настроение нам поможет весёлый колокольчик (звенит колокольчик)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-Колокольчик озорной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Ты ребят в кружок построй.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Покажите ваши ладошки, потрите их ладошка о ладошку. Что вы чувствуете (тепло).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Это тепло ваших добрых рук и сердец. Давайте поделимся друг с другом своим теплом. Соедините ваши руки. Вы чувствуете тепло друг друга? Какое настроение у вас сегодня?(ответы детей)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Вводная часть.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- Ребята, я сейчас загадаю вам загадку, а вы постарайтесь отгадать.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(Выставляю на доске 7 + Я = СЕМЬЯ)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Это слово каждый знает,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на что не променяет!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цифре </w:t>
      </w:r>
      <w:r>
        <w:rPr>
          <w:rFonts w:ascii="Times New Roman" w:hAnsi="Times New Roman"/>
          <w:i/>
          <w:iCs/>
          <w:sz w:val="28"/>
          <w:szCs w:val="28"/>
        </w:rPr>
        <w:t>«семь»</w:t>
      </w:r>
      <w:r>
        <w:rPr>
          <w:rFonts w:ascii="Times New Roman" w:hAnsi="Times New Roman"/>
          <w:sz w:val="28"/>
          <w:szCs w:val="28"/>
        </w:rPr>
        <w:t> добавлю </w:t>
      </w:r>
      <w:r>
        <w:rPr>
          <w:rFonts w:ascii="Times New Roman" w:hAnsi="Times New Roman"/>
          <w:i/>
          <w:iCs/>
          <w:sz w:val="28"/>
          <w:szCs w:val="28"/>
        </w:rPr>
        <w:t>«Я»</w:t>
      </w:r>
      <w:r>
        <w:rPr>
          <w:rFonts w:ascii="Times New Roman" w:hAnsi="Times New Roman"/>
          <w:sz w:val="28"/>
          <w:szCs w:val="28"/>
        </w:rPr>
        <w:t>-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получится? </w:t>
      </w:r>
      <w:r>
        <w:rPr>
          <w:rFonts w:ascii="Times New Roman" w:hAnsi="Times New Roman"/>
          <w:i/>
          <w:iCs/>
          <w:sz w:val="28"/>
          <w:szCs w:val="28"/>
        </w:rPr>
        <w:t>(Семья)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. Правильно! Это семья. Замечательное, доброе, теплое слово </w:t>
      </w:r>
      <w:r>
        <w:rPr>
          <w:rFonts w:ascii="Times New Roman" w:hAnsi="Times New Roman"/>
          <w:i/>
          <w:iCs/>
          <w:sz w:val="28"/>
          <w:szCs w:val="28"/>
        </w:rPr>
        <w:t>«семья»</w:t>
      </w:r>
      <w:r>
        <w:rPr>
          <w:rFonts w:ascii="Times New Roman" w:hAnsi="Times New Roman"/>
          <w:sz w:val="28"/>
          <w:szCs w:val="28"/>
        </w:rPr>
        <w:t>. Давайте произнесем его по слогам, что получается? ( Семь — Я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. Ребята, а как вы думаете, что обозначают эти – </w:t>
      </w:r>
      <w:r>
        <w:rPr>
          <w:rFonts w:ascii="Times New Roman" w:hAnsi="Times New Roman"/>
          <w:i/>
          <w:iCs/>
          <w:sz w:val="28"/>
          <w:szCs w:val="28"/>
        </w:rPr>
        <w:t>«семь — я»</w:t>
      </w:r>
      <w:r>
        <w:rPr>
          <w:rFonts w:ascii="Times New Roman" w:hAnsi="Times New Roman"/>
          <w:sz w:val="28"/>
          <w:szCs w:val="28"/>
        </w:rPr>
        <w:t>?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Дети. Это наша семья — мама, папа, я, 2 бабушки и 2 дедушки.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Воспитатель.</w:t>
      </w:r>
      <w:r>
        <w:rPr>
          <w:rFonts w:ascii="Times New Roman" w:hAnsi="Times New Roman"/>
          <w:sz w:val="28"/>
          <w:szCs w:val="28"/>
        </w:rPr>
        <w:t xml:space="preserve"> Правильно. Раньше, в старину, на Руси говорили: семья - это семь Я. Это значит, что вы как бы повторяетесь в родной семье семь раз. Подойдите к нашей фотовыставке и приглядитесь внимательнее к своим родным. Ваша улыбка напоминает улыбку мамы, походка - походку папы, цвет глаз такой же, как у бабушки, овал лица и родинка - как у дедушки. Вы похожи на своих братьев и сестер.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Скажите мне дети, а что такое семья?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Семья – это люди, которые любят друг друга, заботятся друг о друге, жалеют, сочувствуют, уважают друг друга, ласково говорят друг с другом.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Какой должна быть семья?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Большой, крепкой, дружной, трудолюбивой.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Чем отличаются люди из разных семей?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Фамилией, именами, внешностью, традициями.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У каждого из вас есть своя семья. Есть семьи большие, а есть маленькие. Бывает семья, которая состоит из мамы и ребёнка, а ещё бывают многодетные семьи, где кроме взрослых растёт трое или больше детей! У нас в группе есть три многодетных семьи: Мурдасовы, Лысенко и Темирчевы.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Семья – это не просто родственники, живущие рядом, это близкие люди, связанные теплыми чувствами, общими интересами и, конечно же – традициями. Что вы знаете о традициях?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 Традиции – это принятые в семье правила поведения, которые постоянно соблюдают и взрослые и дети. У каждой семья свои традиции.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Основная часть.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С древних времён каждый человек хотел, чтобы его семья была счастлива.  У русского народа было очень много символов счастья. Одним из них была – волшебная  Птица счастья, одно перо которой может принести человеку счастье.  Вот одна из этих птиц залетела сегодня к нам в детский сад.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(Вношу “Птицу счастья”, сажаю ее на крышу домика)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bCs/>
          <w:sz w:val="28"/>
          <w:szCs w:val="28"/>
        </w:rPr>
        <w:t>: Сегодня эта птица будет собирательницей семейных традиций, а мы будем её помощниками.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поиски счастья в сказках всегда отправлялся Добрый молодец, преодолевая очень много препятствий и выполняя много заданий. Вот и сейчас за пером Птицы-счастья отправится Добрый Молодец Харитон.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Иди к Василисе Премудрой и попроси у неё перо, которое обронила  Птица-счастья.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(Ребенок подходит к дому Василисы, приветствует её поклоном, просит перо)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</w:t>
      </w:r>
      <w:r>
        <w:rPr>
          <w:rFonts w:ascii="Times New Roman" w:hAnsi="Times New Roman"/>
          <w:sz w:val="28"/>
          <w:szCs w:val="28"/>
        </w:rPr>
        <w:t xml:space="preserve"> сообщает, что перо дети получат только в том случае, если они смогут ласково назвать своих родных.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«Назови ласково»  (Мама – мамочка, мамуля и т.д.)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Ребёнок получает перо, воспитатель крепит его к хвосту Птицы, открывается первая картинка – «Традиции на Руси»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 Какие старинные традиции вы знаете? (Воспитатель показывает картинку с изображением кошки)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Дети: - Есть такая старинная традиция: при переезде в новый дом первой в жилище пускать кошку. Люди верили, что кошка оберегала и защищала дом.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Показывает картинку с изображением младенца.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какая могла быть традиция  на Руси, связанная  с ребёнком.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Это очень интересно:  когда ребёнка купали в первый раз, в таз с водой опускали уголёк, зернышко, монетку. Зачем? Попробуйте догадаться? (ответы детей).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Воспитатель: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Опуская предметы в воду приговаривали.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Уголёк - Пусть всегда в доме будет тепло.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Зерно - Будь всегда сыт.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Монета -  Будь всегда богат.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Всё верно! А теперь пусть  молодец Алексей пойдёт к Василисе и добудет второе перо.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</w:t>
      </w:r>
      <w:r>
        <w:rPr>
          <w:rFonts w:ascii="Times New Roman" w:hAnsi="Times New Roman"/>
          <w:sz w:val="28"/>
          <w:szCs w:val="28"/>
        </w:rPr>
        <w:t xml:space="preserve"> Перо вы получите, если разбираетесь в родственных связях.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«Родственные связи» ( Мамина мама – это… бабушка и т.д.)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получают второе перо, открывается вторая картинка – традиция «Семейные праздники, посиделки, застолья» Детям предлагается рассказать, как у них в семье проходят праздники, а так же семейные обеды, ужины.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завершении рассказов ребёнок читает стихотворение: «Воскресенье»   Олег Бундур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Воскресенье – вот везенье! Воскресенья так нужны!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Потому что в воскресенье мама делает блины.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Папа к чаю чашки моет. Вытираем их вдвоём,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А потом мы всей семьёю чай с блинами долго пьём.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>А в окошко льётся песня, я и сам запеть готов!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Хорошо, когда мы вместе, даже если нет блинов.  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За третьим пером отправится добрый молодец Иван.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</w:t>
      </w:r>
      <w:r>
        <w:rPr>
          <w:rFonts w:ascii="Times New Roman" w:hAnsi="Times New Roman"/>
          <w:sz w:val="28"/>
          <w:szCs w:val="28"/>
        </w:rPr>
        <w:t xml:space="preserve">     А перо вы получите, если поиграете со мной в игру «Дружная семейка»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Пальчиковая игра: «Мама лепит пирожки, папа полку мастерит,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>Дед в очках читает книжку, шьёт бабуля мне штанишки,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>Моет пол сестричка Маша. Трудится семья вся наша.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</w:rPr>
        <w:t>На лужок я побежал, всем большой букет нарвал»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открывает следующую картинку – традицию «Необычное приветствие»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Обычно, когда родные люди встречаются после разлуки, они обнимаются, целуются. Но в некоторых семьях существуют необычные традиции приветствия. И я знаю такую семью. Харитон сейчас расскажет и покажет,  как в его семье принято здороваться.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«Необычное приветствие»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За четвёртым пером отправится добрый молодец Кирилл.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</w:t>
      </w:r>
      <w:r>
        <w:rPr>
          <w:rFonts w:ascii="Times New Roman" w:hAnsi="Times New Roman"/>
          <w:sz w:val="28"/>
          <w:szCs w:val="28"/>
        </w:rPr>
        <w:t xml:space="preserve"> предлагает сначала собрать вещи для семейного путешествия, но только те вещи, которые начинаются со звука С.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</w:t>
      </w:r>
      <w:r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емейное путешествие»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открывает четвёртую картинку «Семейные путешествия»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рассказывают о традициях, связанных с путешествиями.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За пятым пером отправится добрый молодец Максим.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</w:t>
      </w:r>
      <w:r>
        <w:rPr>
          <w:rFonts w:ascii="Times New Roman" w:hAnsi="Times New Roman"/>
          <w:sz w:val="28"/>
          <w:szCs w:val="28"/>
        </w:rPr>
        <w:t xml:space="preserve"> - Слагать пословицы, которые несут смысл – тоже древняя традиция. И сейчас я проверю, знаете ли вы пословицы о семье?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Василиса начинает пословицу – дети заканчивают.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«Вся семья вместе, так и душа… на месте», «Семья в куче – не страшна и…туча», «Дерево держится корнями, а человек…семьёй», «Добрая семья прибавит…ума», «В семье согласно, так и дело идёт …прекрасно»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открывает следующую (пятую) картинку  «Семейные праздники»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семейные праздники вы знаете?  (Дети рассказывают о семейных праздниках и традициях, связанных с ними)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За шестым пером пойдёт добрый молодец Павел.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</w:t>
      </w:r>
      <w:r>
        <w:rPr>
          <w:rFonts w:ascii="Times New Roman" w:hAnsi="Times New Roman"/>
          <w:sz w:val="28"/>
          <w:szCs w:val="28"/>
        </w:rPr>
        <w:t xml:space="preserve"> -  Угадайте мою загадку: «В мире нет её роднее, справедливей и добрее.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/>
          <w:sz w:val="28"/>
          <w:szCs w:val="28"/>
        </w:rPr>
        <w:t>Я скажу, друзья, вам прямо – лучше всех на свете…мама»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приготовила для вас игру «Мама – солнышко моё». Расскажите, какие ваши мамы? (Дети берут лучики, приставляют их к кругу, говоря о маме добрые слова: нежная, заботливая, любимая, красивая, добрая, хорошая, ласковая, славная, прекрасная, лучшая, весёлая, трудолюбивая, жизнерадостная, душевная)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</w:t>
      </w:r>
      <w:r>
        <w:rPr>
          <w:rFonts w:ascii="Times New Roman" w:hAnsi="Times New Roman"/>
          <w:sz w:val="28"/>
          <w:szCs w:val="28"/>
        </w:rPr>
        <w:t xml:space="preserve"> - У вас получилось такое лучистое солнышко, потому что вы сказали много добрых, хороших слов о маме.  Возьмите перо.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открывает шестую картинку – традицию «Помощь взрослым».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Радовать своих родных хорошими поступками и добрыми делами – прекрасная традиция!  Ребятам предлагается рассказать, как они помогают дома по хозяйству маме и папе. После этого детям предложить практическую игру «Помощники»: нужно разбиться на пары и выполнить поручения(накрыть на стол, одеть на прогулку младшего брата, забить гвоздь, закрутить гайку, вытереть насухо помытую посуду, вычистить щёткой одежду, заправить постель, аккуратно сложить свои вещи и т.д.)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-За седьмым пером в путь отправится добрый молодец Кирилл.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Василиса:-</w:t>
      </w:r>
      <w:r>
        <w:rPr>
          <w:rFonts w:ascii="Times New Roman" w:hAnsi="Times New Roman"/>
          <w:sz w:val="28"/>
          <w:szCs w:val="28"/>
        </w:rPr>
        <w:t xml:space="preserve"> Если хотите перо получить, поиграйте в мою игру «Скажи по-другому»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«Если у  мамы голубые глаза, то мама (какая?) – голубоглазая.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папы серые глаза. У сестры длинные ноги. У брата румяные щёки. У дяди карие глаза. У тёти светлые волосы. У брата круглое лицо. И т.д.»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Василиса вручает детям последнее перо.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 открывает седьмую картинку – традицию «Семейные реликвии»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Семейные реликвии – это вещи, которыми пользовались наши прабабушки или прадеды. Это могут быть старинные фотографии, украшения, письма с фронта, или ничем не примечательные предметы быта. Но они нам очень дороги, потому что напоминают о наших предках, которые давно ушли от нас. И сегодня некоторые ребята принесли в детский сад эти ценные вещи, чтобы рассказать о них (рассказы детей).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Заключительная часть.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/>
          <w:sz w:val="28"/>
          <w:szCs w:val="28"/>
        </w:rPr>
        <w:t>: -  Ребята, посмотрите на нашу Птицу счастья: как она расцвела и преобразилась! Я думаю, ей очень понравилось у нас. Давайте оставим эту Птицу счастья у себя в группе, ведь детский сад – второй наш дом и мы живём здесь дружной семьёй.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(Звенит колокольчик)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Колокольчик озорной, ты ребят в кружок построй! 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вам понравилось сегодняшнее путешествие в мир семейных традиций? А какие традиции вы хотели бы взять в свою семью? (ответы детей)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хочу вам сказать: Любите, уважайте, берегите, радуйте своими успехами своих родителей. Цените самое дорогое, что есть у человека – свои семьи.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Будьте все вместе, друг друга цените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Обиды и ссоры подальше гоните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пусть про вас говорят все друзья: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хорошая – ваша семья.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200"/>
        <w:jc w:val="both"/>
        <w:rPr>
          <w:rFonts w:ascii="Times New Roman" w:hAnsi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9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75ec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bd2751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bd275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semiHidden/>
    <w:unhideWhenUsed/>
    <w:qFormat/>
    <w:rsid w:val="007210f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4E130-3191-4F1E-869B-CE28880FC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Application>LibreOffice/7.1.3.2$Windows_X86_64 LibreOffice_project/47f78053abe362b9384784d31a6e56f8511eb1c1</Application>
  <AppVersion>15.0000</AppVersion>
  <Pages>8</Pages>
  <Words>1519</Words>
  <Characters>8952</Characters>
  <CharactersWithSpaces>10839</CharactersWithSpaces>
  <Paragraphs>115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2021-11-18T07:27:00Z</dcterms:created>
  <dc:creator>войти</dc:creator>
  <dc:description/>
  <dc:language>ru-RU</dc:language>
  <cp:lastModifiedBy/>
  <dcterms:modified xsi:type="dcterms:W3CDTF">2022-01-10T09:46:52Z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